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79019" w14:textId="77777777" w:rsidR="00D62FBB" w:rsidRPr="00746298" w:rsidRDefault="00D62FBB" w:rsidP="00D62FBB">
      <w:pPr>
        <w:rPr>
          <w:b/>
          <w:sz w:val="28"/>
        </w:rPr>
      </w:pPr>
      <w:r>
        <w:rPr>
          <w:b/>
          <w:sz w:val="28"/>
        </w:rPr>
        <w:t>Electronic or Documentary</w:t>
      </w:r>
      <w:r w:rsidRPr="00746298">
        <w:rPr>
          <w:b/>
          <w:sz w:val="28"/>
        </w:rPr>
        <w:t xml:space="preserve"> Evidence</w:t>
      </w:r>
    </w:p>
    <w:p w14:paraId="3ECFCD93" w14:textId="77777777" w:rsidR="00D62FBB" w:rsidRPr="00746298" w:rsidRDefault="003A12DE" w:rsidP="00D62FBB">
      <w:pPr>
        <w:rPr>
          <w:b/>
        </w:rPr>
      </w:pPr>
      <w:r>
        <w:rPr>
          <w:b/>
        </w:rPr>
        <w:t>Drug-related Documentary Evidence</w:t>
      </w:r>
      <w:r w:rsidR="00D62FBB">
        <w:rPr>
          <w:b/>
        </w:rPr>
        <w:t xml:space="preserve"> Paragraph</w:t>
      </w:r>
    </w:p>
    <w:p w14:paraId="450E469C" w14:textId="77777777" w:rsidR="00D62FBB" w:rsidRDefault="00D62FBB" w:rsidP="00D62FBB"/>
    <w:p w14:paraId="4FB7B014" w14:textId="77777777" w:rsidR="00BA15A0" w:rsidRPr="00BA15A0" w:rsidRDefault="00BA15A0" w:rsidP="00BA15A0">
      <w:pPr>
        <w:rPr>
          <w:rFonts w:ascii="Arial" w:hAnsi="Arial"/>
        </w:rPr>
      </w:pPr>
      <w:r w:rsidRPr="00BA15A0">
        <w:rPr>
          <w:rFonts w:ascii="Arial" w:hAnsi="Arial"/>
        </w:rPr>
        <w:t xml:space="preserve">   Instruments and instrumentalities used in the commission of the offenses of the possession and/or delivery of controlled substances, namely, documentary evidence, whether hand-written, typed, or stored electronically in the above-described devices, to include: listings of individuals who purchase drugs; listings of persons that sell and/or deliver drugs to the suspected place; listings of telephone numbers and other contact information of both purchasers and sellers of drugs to the occupants of the suspected place; addresses of locations where drugs are to be delivered; addresses of locations from where drugs are brought to the suspected place; listings of names of persons who have received drugs at the suspected place and who owe money for those drugs; routes to be taken in the delivery of drugs from the suspected place; and messages and communications between the occupants of the suspected place and persons to whom drugs were to be delivered as well as persons who would deliver drugs to the suspected place. </w:t>
      </w:r>
    </w:p>
    <w:p w14:paraId="54EACE33" w14:textId="77777777" w:rsidR="00BA15A0" w:rsidRPr="00BA15A0" w:rsidRDefault="00BA15A0" w:rsidP="00BA15A0">
      <w:pPr>
        <w:rPr>
          <w:rFonts w:ascii="Arial" w:hAnsi="Arial"/>
        </w:rPr>
      </w:pPr>
      <w:r w:rsidRPr="00BA15A0">
        <w:rPr>
          <w:rFonts w:ascii="Arial" w:hAnsi="Arial"/>
        </w:rPr>
        <w:t xml:space="preserve">    I also believe that the instruments used in the commission of the aforesaid offenses include plastic wrapping materials, presses any other packaging and wrapping materials used to wrap and package drugs for shipment, and cash money derived from the sale of drugs. </w:t>
      </w:r>
    </w:p>
    <w:p w14:paraId="4EF559B0" w14:textId="77777777" w:rsidR="00D62FBB" w:rsidRPr="00D62FBB" w:rsidRDefault="00BA15A0" w:rsidP="00BA15A0">
      <w:pPr>
        <w:rPr>
          <w:rFonts w:ascii="Arial" w:hAnsi="Arial"/>
        </w:rPr>
      </w:pPr>
      <w:r w:rsidRPr="00BA15A0">
        <w:rPr>
          <w:rFonts w:ascii="Arial" w:hAnsi="Arial"/>
        </w:rPr>
        <w:t xml:space="preserve">   I have further learned that persons who are involved in the business of trafficking drugs will keep all of the items described above even if they do not presently possess any drugs. The documentation and the listing of names and contact information is part of their business and these, along with the other items described are needed when they again receive drugs that they intend to package and then ship and/or sell. Like any business, the fact that the inventory may be presently depleted does not mean that the paperwork and tools used in the business are discarded until another shipment of inventory arrives; instead they are retained to avoid the need to re-acquire all of the necessary documentation and equipment.</w:t>
      </w:r>
      <w:bookmarkStart w:id="0" w:name="_GoBack"/>
      <w:bookmarkEnd w:id="0"/>
    </w:p>
    <w:p w14:paraId="357E82A4" w14:textId="77777777" w:rsidR="00B84670" w:rsidRDefault="00B84670"/>
    <w:sectPr w:rsidR="00B84670">
      <w:type w:val="continuous"/>
      <w:pgSz w:w="12240" w:h="15840"/>
      <w:pgMar w:top="257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Italic"/>
    <w:panose1 w:val="02020603050405020304"/>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BB"/>
    <w:rsid w:val="003A12DE"/>
    <w:rsid w:val="00B84670"/>
    <w:rsid w:val="00BA15A0"/>
    <w:rsid w:val="00D6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6858F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B"/>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B"/>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Macintosh Word</Application>
  <DocSecurity>0</DocSecurity>
  <Lines>14</Lines>
  <Paragraphs>4</Paragraphs>
  <ScaleCrop>false</ScaleCrop>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Beckham</dc:creator>
  <cp:keywords/>
  <dc:description/>
  <cp:lastModifiedBy>Diane Beckham</cp:lastModifiedBy>
  <cp:revision>3</cp:revision>
  <dcterms:created xsi:type="dcterms:W3CDTF">2014-07-22T15:17:00Z</dcterms:created>
  <dcterms:modified xsi:type="dcterms:W3CDTF">2014-07-22T15:18:00Z</dcterms:modified>
</cp:coreProperties>
</file>