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23" w:rsidRDefault="00B81B23" w:rsidP="00B81B23">
      <w:pPr>
        <w:pStyle w:val="ListParagraph"/>
        <w:ind w:left="1080" w:hanging="360"/>
        <w:rPr>
          <w:rFonts w:ascii="Bookman Old Style" w:hAnsi="Bookman Old Style"/>
          <w:color w:val="auto"/>
        </w:rPr>
      </w:pPr>
    </w:p>
    <w:p w:rsidR="00B81B23" w:rsidRPr="00B81B23" w:rsidRDefault="00B81B23" w:rsidP="00B81B23">
      <w:pPr>
        <w:pStyle w:val="ListParagraph"/>
        <w:ind w:left="1080" w:hanging="360"/>
        <w:jc w:val="center"/>
        <w:rPr>
          <w:rFonts w:ascii="Bookman Old Style" w:hAnsi="Bookman Old Style"/>
          <w:b/>
          <w:color w:val="auto"/>
          <w:sz w:val="28"/>
          <w:szCs w:val="28"/>
        </w:rPr>
      </w:pPr>
      <w:proofErr w:type="gramStart"/>
      <w:r>
        <w:rPr>
          <w:rFonts w:ascii="Bookman Old Style" w:hAnsi="Bookman Old Style"/>
          <w:b/>
          <w:color w:val="auto"/>
          <w:sz w:val="28"/>
          <w:szCs w:val="28"/>
        </w:rPr>
        <w:t>Exigent Circumstances arising from medical care.</w:t>
      </w:r>
      <w:proofErr w:type="gramEnd"/>
    </w:p>
    <w:p w:rsidR="00B81B23" w:rsidRDefault="00B81B23" w:rsidP="00B81B23">
      <w:pPr>
        <w:pStyle w:val="ListParagraph"/>
        <w:ind w:left="1080" w:hanging="360"/>
        <w:rPr>
          <w:rFonts w:ascii="Bookman Old Style" w:hAnsi="Bookman Old Style"/>
          <w:color w:val="auto"/>
        </w:rPr>
      </w:pPr>
    </w:p>
    <w:p w:rsidR="00B81B23" w:rsidRDefault="00B81B23" w:rsidP="00B81B23">
      <w:pPr>
        <w:pStyle w:val="ListParagraph"/>
        <w:ind w:left="1080" w:hanging="360"/>
      </w:pPr>
      <w:r>
        <w:rPr>
          <w:rFonts w:ascii="Bookman Old Style" w:hAnsi="Bookman Old Style"/>
          <w:color w:val="auto"/>
        </w:rPr>
        <w:t>1.</w:t>
      </w:r>
      <w:r>
        <w:rPr>
          <w:rFonts w:ascii="Times New Roman" w:hAnsi="Times New Roman" w:cs="Times New Roman"/>
          <w:color w:val="auto"/>
          <w:sz w:val="14"/>
          <w:szCs w:val="14"/>
        </w:rPr>
        <w:t xml:space="preserve">   </w:t>
      </w:r>
      <w:r>
        <w:rPr>
          <w:rFonts w:ascii="Bookman Old Style" w:hAnsi="Bookman Old Style"/>
          <w:color w:val="auto"/>
        </w:rPr>
        <w:t>IV dilutes the BAC and test may be inaccurate as a result.</w:t>
      </w:r>
    </w:p>
    <w:p w:rsidR="00B81B23" w:rsidRDefault="00B81B23" w:rsidP="00B81B23">
      <w:pPr>
        <w:pStyle w:val="ListParagraph"/>
        <w:ind w:left="1080" w:hanging="360"/>
      </w:pPr>
      <w:r>
        <w:rPr>
          <w:rFonts w:ascii="Bookman Old Style" w:hAnsi="Bookman Old Style"/>
          <w:color w:val="auto"/>
        </w:rPr>
        <w:t>2.</w:t>
      </w:r>
      <w:r>
        <w:rPr>
          <w:rFonts w:ascii="Times New Roman" w:hAnsi="Times New Roman" w:cs="Times New Roman"/>
          <w:color w:val="auto"/>
          <w:sz w:val="14"/>
          <w:szCs w:val="14"/>
        </w:rPr>
        <w:t xml:space="preserve">   </w:t>
      </w:r>
      <w:r>
        <w:rPr>
          <w:rFonts w:ascii="Bookman Old Style" w:hAnsi="Bookman Old Style"/>
          <w:color w:val="auto"/>
        </w:rPr>
        <w:t>The defendant is in need of immediate medical care and may suffer harm if the medical care is delayed. Therefore not only do we have the natural body effects of elimination of alcohol but also the exigent circumstances of the health and safety of the defendant. Especially true if he is going into surgery where addition IV’s will be given.</w:t>
      </w:r>
    </w:p>
    <w:p w:rsidR="00B81B23" w:rsidRDefault="00B81B23" w:rsidP="00B81B23">
      <w:pPr>
        <w:pStyle w:val="ListParagraph"/>
        <w:ind w:left="1080" w:hanging="360"/>
      </w:pPr>
      <w:r>
        <w:rPr>
          <w:rFonts w:ascii="Bookman Old Style" w:hAnsi="Bookman Old Style"/>
          <w:color w:val="auto"/>
        </w:rPr>
        <w:t>3.</w:t>
      </w:r>
      <w:r>
        <w:rPr>
          <w:rFonts w:ascii="Times New Roman" w:hAnsi="Times New Roman" w:cs="Times New Roman"/>
          <w:color w:val="auto"/>
          <w:sz w:val="14"/>
          <w:szCs w:val="14"/>
        </w:rPr>
        <w:t xml:space="preserve">   </w:t>
      </w:r>
      <w:r>
        <w:rPr>
          <w:rFonts w:ascii="Bookman Old Style" w:hAnsi="Bookman Old Style"/>
          <w:color w:val="auto"/>
        </w:rPr>
        <w:t>It is also necessary to be drawn and be as accurate as possible to protect the rights of the defendant. In a crash numerous matters can affect the actions of the defendant in regard to Field Tests and the observations of the officer. Since there is a duty to protect the innocent it is important to get the blood as soon as possible so as to determine an accurate level.</w:t>
      </w:r>
    </w:p>
    <w:p w:rsidR="00B81B23" w:rsidRDefault="00B81B23" w:rsidP="00B81B23">
      <w:pPr>
        <w:spacing w:after="0" w:line="240" w:lineRule="auto"/>
        <w:rPr>
          <w:rFonts w:ascii="Bookman Old Style" w:hAnsi="Bookman Old Style"/>
        </w:rPr>
      </w:pPr>
    </w:p>
    <w:p w:rsidR="00B81B23" w:rsidRDefault="00B81B23" w:rsidP="00B81B23">
      <w:pPr>
        <w:spacing w:after="0" w:line="240" w:lineRule="auto"/>
        <w:rPr>
          <w:rFonts w:ascii="Bookman Old Style" w:hAnsi="Bookman Old Style"/>
        </w:rPr>
      </w:pPr>
      <w:r>
        <w:rPr>
          <w:rFonts w:ascii="Bookman Old Style" w:hAnsi="Bookman Old Style"/>
        </w:rPr>
        <w:t>Courtesy of:</w:t>
      </w:r>
      <w:bookmarkStart w:id="0" w:name="_GoBack"/>
      <w:bookmarkEnd w:id="0"/>
    </w:p>
    <w:p w:rsidR="00B81B23" w:rsidRDefault="00B81B23" w:rsidP="00B81B23">
      <w:pPr>
        <w:spacing w:after="0" w:line="240" w:lineRule="auto"/>
        <w:rPr>
          <w:rFonts w:ascii="Bookman Old Style" w:hAnsi="Bookman Old Style"/>
        </w:rPr>
      </w:pPr>
    </w:p>
    <w:p w:rsidR="00B81B23" w:rsidRDefault="00B81B23" w:rsidP="00B81B23">
      <w:pPr>
        <w:spacing w:after="0" w:line="240" w:lineRule="auto"/>
      </w:pPr>
      <w:r>
        <w:rPr>
          <w:rFonts w:ascii="Bookman Old Style" w:hAnsi="Bookman Old Style"/>
        </w:rPr>
        <w:t xml:space="preserve">Jim </w:t>
      </w:r>
      <w:proofErr w:type="spellStart"/>
      <w:r>
        <w:rPr>
          <w:rFonts w:ascii="Bookman Old Style" w:hAnsi="Bookman Old Style"/>
        </w:rPr>
        <w:t>Yontz</w:t>
      </w:r>
      <w:proofErr w:type="spellEnd"/>
    </w:p>
    <w:p w:rsidR="00B81B23" w:rsidRDefault="00B81B23" w:rsidP="00B81B23">
      <w:pPr>
        <w:spacing w:after="0" w:line="240" w:lineRule="auto"/>
      </w:pPr>
      <w:r>
        <w:rPr>
          <w:rFonts w:ascii="Bookman Old Style" w:hAnsi="Bookman Old Style"/>
        </w:rPr>
        <w:t>Deputy District Attorney</w:t>
      </w:r>
    </w:p>
    <w:p w:rsidR="00B81B23" w:rsidRDefault="00B81B23" w:rsidP="00B81B23">
      <w:pPr>
        <w:spacing w:after="0" w:line="240" w:lineRule="auto"/>
      </w:pPr>
      <w:r>
        <w:rPr>
          <w:rFonts w:ascii="Bookman Old Style" w:hAnsi="Bookman Old Style"/>
        </w:rPr>
        <w:t xml:space="preserve">701 Court </w:t>
      </w:r>
      <w:proofErr w:type="gramStart"/>
      <w:r>
        <w:rPr>
          <w:rFonts w:ascii="Bookman Old Style" w:hAnsi="Bookman Old Style"/>
        </w:rPr>
        <w:t>Street</w:t>
      </w:r>
      <w:proofErr w:type="gramEnd"/>
    </w:p>
    <w:p w:rsidR="00B81B23" w:rsidRDefault="00B81B23" w:rsidP="00B81B23">
      <w:pPr>
        <w:spacing w:after="0" w:line="240" w:lineRule="auto"/>
      </w:pPr>
      <w:r>
        <w:rPr>
          <w:rFonts w:ascii="Bookman Old Style" w:hAnsi="Bookman Old Style"/>
        </w:rPr>
        <w:t>Pueblo, Colorado  81003</w:t>
      </w:r>
    </w:p>
    <w:p w:rsidR="00B81B23" w:rsidRDefault="00B81B23" w:rsidP="00B81B23">
      <w:pPr>
        <w:spacing w:after="0" w:line="240" w:lineRule="auto"/>
      </w:pPr>
      <w:r>
        <w:rPr>
          <w:rFonts w:ascii="Bookman Old Style" w:hAnsi="Bookman Old Style"/>
        </w:rPr>
        <w:t>719-583-6030</w:t>
      </w:r>
    </w:p>
    <w:p w:rsidR="00B81B23" w:rsidRDefault="00B81B23" w:rsidP="00B81B23">
      <w:pPr>
        <w:spacing w:after="0" w:line="240" w:lineRule="auto"/>
      </w:pPr>
      <w:hyperlink r:id="rId5" w:history="1">
        <w:r>
          <w:rPr>
            <w:rStyle w:val="Hyperlink"/>
            <w:rFonts w:ascii="Bookman Old Style" w:hAnsi="Bookman Old Style"/>
          </w:rPr>
          <w:t>yontzj@co.pueblo.co.us</w:t>
        </w:r>
      </w:hyperlink>
    </w:p>
    <w:p w:rsidR="00F317D8" w:rsidRDefault="00F317D8"/>
    <w:sectPr w:rsidR="00F31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23"/>
    <w:rsid w:val="00B81B23"/>
    <w:rsid w:val="00F3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B23"/>
    <w:pPr>
      <w:spacing w:after="160" w:line="288" w:lineRule="auto"/>
      <w:ind w:left="720"/>
    </w:pPr>
    <w:rPr>
      <w:rFonts w:ascii="Calibri" w:hAnsi="Calibri" w:cs="Calibri"/>
      <w:color w:val="5A3A00"/>
      <w:sz w:val="24"/>
      <w:szCs w:val="24"/>
    </w:rPr>
  </w:style>
  <w:style w:type="character" w:styleId="Hyperlink">
    <w:name w:val="Hyperlink"/>
    <w:basedOn w:val="DefaultParagraphFont"/>
    <w:uiPriority w:val="99"/>
    <w:semiHidden/>
    <w:unhideWhenUsed/>
    <w:rsid w:val="00B81B23"/>
    <w:rPr>
      <w:color w:val="FFDE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B23"/>
    <w:pPr>
      <w:spacing w:after="160" w:line="288" w:lineRule="auto"/>
      <w:ind w:left="720"/>
    </w:pPr>
    <w:rPr>
      <w:rFonts w:ascii="Calibri" w:hAnsi="Calibri" w:cs="Calibri"/>
      <w:color w:val="5A3A00"/>
      <w:sz w:val="24"/>
      <w:szCs w:val="24"/>
    </w:rPr>
  </w:style>
  <w:style w:type="character" w:styleId="Hyperlink">
    <w:name w:val="Hyperlink"/>
    <w:basedOn w:val="DefaultParagraphFont"/>
    <w:uiPriority w:val="99"/>
    <w:semiHidden/>
    <w:unhideWhenUsed/>
    <w:rsid w:val="00B81B23"/>
    <w:rPr>
      <w:color w:val="FFDE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80301">
      <w:bodyDiv w:val="1"/>
      <w:marLeft w:val="0"/>
      <w:marRight w:val="0"/>
      <w:marTop w:val="0"/>
      <w:marBottom w:val="0"/>
      <w:divBdr>
        <w:top w:val="none" w:sz="0" w:space="0" w:color="auto"/>
        <w:left w:val="none" w:sz="0" w:space="0" w:color="auto"/>
        <w:bottom w:val="none" w:sz="0" w:space="0" w:color="auto"/>
        <w:right w:val="none" w:sz="0" w:space="0" w:color="auto"/>
      </w:divBdr>
    </w:div>
    <w:div w:id="20723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ontzj@co.pueblo.c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 Abbott</dc:creator>
  <cp:lastModifiedBy>Clay Abbott</cp:lastModifiedBy>
  <cp:revision>1</cp:revision>
  <dcterms:created xsi:type="dcterms:W3CDTF">2013-05-29T20:09:00Z</dcterms:created>
  <dcterms:modified xsi:type="dcterms:W3CDTF">2013-05-29T20:10:00Z</dcterms:modified>
</cp:coreProperties>
</file>